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CE0" w:rsidRPr="007925BE" w:rsidRDefault="00993CE0">
      <w:pPr>
        <w:outlineLvl w:val="0"/>
        <w:rPr>
          <w:rFonts w:ascii="Times New Roman" w:hAnsi="Times New Roman" w:cs="Times New Roman"/>
          <w:b/>
          <w:sz w:val="40"/>
        </w:rPr>
      </w:pPr>
      <w:bookmarkStart w:id="0" w:name="bookmark0"/>
      <w:r w:rsidRPr="007925BE">
        <w:rPr>
          <w:rFonts w:ascii="Times New Roman" w:hAnsi="Times New Roman" w:cs="Times New Roman"/>
          <w:b/>
          <w:sz w:val="40"/>
        </w:rPr>
        <w:t xml:space="preserve">GALA </w:t>
      </w:r>
      <w:r w:rsidR="00B7376D">
        <w:rPr>
          <w:rFonts w:ascii="Times New Roman" w:hAnsi="Times New Roman" w:cs="Times New Roman"/>
          <w:b/>
          <w:sz w:val="40"/>
        </w:rPr>
        <w:t xml:space="preserve">SPORTULUI - PREMIEREA </w:t>
      </w:r>
      <w:r w:rsidRPr="007925BE">
        <w:rPr>
          <w:rFonts w:ascii="Times New Roman" w:hAnsi="Times New Roman" w:cs="Times New Roman"/>
          <w:b/>
          <w:sz w:val="40"/>
        </w:rPr>
        <w:t>CELOR MAI BUNI SPORTIVI BRAILENI</w:t>
      </w:r>
    </w:p>
    <w:bookmarkEnd w:id="0"/>
    <w:p w:rsidR="00B7376D" w:rsidRDefault="00B7376D" w:rsidP="008A7C5F">
      <w:pPr>
        <w:widowControl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</w:p>
    <w:p w:rsidR="008A7C5F" w:rsidRPr="007925BE" w:rsidRDefault="008A7C5F" w:rsidP="008A7C5F">
      <w:pPr>
        <w:widowControl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r w:rsidRPr="007925BE">
        <w:rPr>
          <w:rFonts w:ascii="Times New Roman" w:hAnsi="Times New Roman" w:cs="Times New Roman"/>
          <w:b/>
          <w:bCs/>
          <w:sz w:val="32"/>
          <w:szCs w:val="32"/>
        </w:rPr>
        <w:t>REGULAMENT</w:t>
      </w:r>
    </w:p>
    <w:p w:rsidR="00B7376D" w:rsidRDefault="00B7376D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8A7C5F" w:rsidRPr="007925BE" w:rsidRDefault="000F12B2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925BE">
        <w:rPr>
          <w:rFonts w:ascii="Times New Roman" w:hAnsi="Times New Roman" w:cs="Times New Roman"/>
        </w:rPr>
        <w:tab/>
      </w:r>
      <w:r w:rsidR="008A7C5F" w:rsidRPr="007925BE">
        <w:rPr>
          <w:rFonts w:ascii="Times New Roman" w:hAnsi="Times New Roman" w:cs="Times New Roman"/>
        </w:rPr>
        <w:t xml:space="preserve">Ca urmare a punerii la dispoziţia instituţiei noastre de către </w:t>
      </w:r>
      <w:r w:rsidR="008A7C5F" w:rsidRPr="004C4F55">
        <w:rPr>
          <w:rFonts w:ascii="Times New Roman" w:hAnsi="Times New Roman" w:cs="Times New Roman"/>
          <w:b/>
        </w:rPr>
        <w:t>M</w:t>
      </w:r>
      <w:r w:rsidRPr="004C4F55">
        <w:rPr>
          <w:rFonts w:ascii="Times New Roman" w:hAnsi="Times New Roman" w:cs="Times New Roman"/>
          <w:b/>
        </w:rPr>
        <w:t xml:space="preserve">inisterului </w:t>
      </w:r>
      <w:r w:rsidR="00945B97">
        <w:rPr>
          <w:rFonts w:ascii="Times New Roman" w:hAnsi="Times New Roman" w:cs="Times New Roman"/>
          <w:b/>
        </w:rPr>
        <w:t>Tinere</w:t>
      </w:r>
      <w:r w:rsidR="004C4F55">
        <w:rPr>
          <w:rFonts w:ascii="Times New Roman" w:hAnsi="Times New Roman" w:cs="Times New Roman"/>
          <w:b/>
        </w:rPr>
        <w:t xml:space="preserve">tului şi </w:t>
      </w:r>
      <w:r w:rsidRPr="004C4F55">
        <w:rPr>
          <w:rFonts w:ascii="Times New Roman" w:hAnsi="Times New Roman" w:cs="Times New Roman"/>
          <w:b/>
        </w:rPr>
        <w:t>Sportului</w:t>
      </w:r>
      <w:r w:rsidR="008A7C5F" w:rsidRPr="007925BE">
        <w:rPr>
          <w:rFonts w:ascii="Times New Roman" w:hAnsi="Times New Roman" w:cs="Times New Roman"/>
        </w:rPr>
        <w:t xml:space="preserve"> a unui fond de premiere al sportivilor </w:t>
      </w:r>
      <w:r w:rsidRPr="007925BE">
        <w:rPr>
          <w:rFonts w:ascii="Times New Roman" w:hAnsi="Times New Roman" w:cs="Times New Roman"/>
        </w:rPr>
        <w:t xml:space="preserve">în valoare </w:t>
      </w:r>
      <w:r w:rsidR="008A7C5F" w:rsidRPr="007925BE">
        <w:rPr>
          <w:rFonts w:ascii="Times New Roman" w:hAnsi="Times New Roman" w:cs="Times New Roman"/>
        </w:rPr>
        <w:t xml:space="preserve">de </w:t>
      </w:r>
      <w:r w:rsidR="008A7C5F" w:rsidRPr="004C4F55">
        <w:rPr>
          <w:rFonts w:ascii="Times New Roman" w:hAnsi="Times New Roman" w:cs="Times New Roman"/>
          <w:b/>
        </w:rPr>
        <w:t>5000 lei</w:t>
      </w:r>
      <w:r w:rsidR="008A7C5F" w:rsidRPr="007925BE">
        <w:rPr>
          <w:rFonts w:ascii="Times New Roman" w:hAnsi="Times New Roman" w:cs="Times New Roman"/>
        </w:rPr>
        <w:t xml:space="preserve">, </w:t>
      </w:r>
      <w:r w:rsidR="008A7C5F" w:rsidRPr="004C4F55">
        <w:rPr>
          <w:rFonts w:ascii="Times New Roman" w:hAnsi="Times New Roman" w:cs="Times New Roman"/>
          <w:b/>
        </w:rPr>
        <w:t>Direcţia Judeţeană pentru Sport şi Tineret Brăila</w:t>
      </w:r>
      <w:r w:rsidR="008A7C5F" w:rsidRPr="007925BE">
        <w:rPr>
          <w:rFonts w:ascii="Times New Roman" w:hAnsi="Times New Roman" w:cs="Times New Roman"/>
        </w:rPr>
        <w:t xml:space="preserve"> </w:t>
      </w:r>
      <w:r w:rsidR="008A7C5F" w:rsidRPr="0040294D">
        <w:rPr>
          <w:rFonts w:ascii="Times New Roman" w:hAnsi="Times New Roman" w:cs="Times New Roman"/>
          <w:b/>
        </w:rPr>
        <w:t>organizează un evenimentul de premiere</w:t>
      </w:r>
      <w:r w:rsidR="008A7C5F" w:rsidRPr="007925BE">
        <w:rPr>
          <w:rFonts w:ascii="Times New Roman" w:hAnsi="Times New Roman" w:cs="Times New Roman"/>
          <w:b/>
        </w:rPr>
        <w:t xml:space="preserve"> a celor mai buni 10 sportivi</w:t>
      </w:r>
      <w:r w:rsidR="008A7C5F" w:rsidRPr="007925BE">
        <w:rPr>
          <w:rFonts w:ascii="Times New Roman" w:hAnsi="Times New Roman" w:cs="Times New Roman"/>
        </w:rPr>
        <w:t xml:space="preserve"> din judeţul Brăila, sub titulatura </w:t>
      </w:r>
      <w:r w:rsidR="008A7C5F" w:rsidRPr="007925BE">
        <w:rPr>
          <w:rFonts w:ascii="Times New Roman" w:hAnsi="Times New Roman" w:cs="Times New Roman"/>
          <w:b/>
          <w:bCs/>
        </w:rPr>
        <w:t xml:space="preserve">„Gala </w:t>
      </w:r>
      <w:r w:rsidR="004024E6">
        <w:rPr>
          <w:rFonts w:ascii="Times New Roman" w:hAnsi="Times New Roman" w:cs="Times New Roman"/>
          <w:b/>
          <w:bCs/>
        </w:rPr>
        <w:t xml:space="preserve">Sportului - premierea </w:t>
      </w:r>
      <w:r w:rsidR="008A7C5F" w:rsidRPr="007925BE">
        <w:rPr>
          <w:rFonts w:ascii="Times New Roman" w:hAnsi="Times New Roman" w:cs="Times New Roman"/>
          <w:b/>
          <w:bCs/>
        </w:rPr>
        <w:t>celor mai buni sportivi brăileni”.</w:t>
      </w:r>
      <w:r w:rsidR="008A7C5F" w:rsidRPr="007925BE">
        <w:rPr>
          <w:rFonts w:ascii="Times New Roman" w:hAnsi="Times New Roman" w:cs="Times New Roman"/>
        </w:rPr>
        <w:t xml:space="preserve"> Evenimentul</w:t>
      </w:r>
      <w:r w:rsidR="00EC1DA7" w:rsidRPr="007925BE">
        <w:rPr>
          <w:rFonts w:ascii="Times New Roman" w:hAnsi="Times New Roman" w:cs="Times New Roman"/>
        </w:rPr>
        <w:t xml:space="preserve"> va avea loc la</w:t>
      </w:r>
      <w:r w:rsidR="00ED3001" w:rsidRPr="007925BE">
        <w:rPr>
          <w:rFonts w:ascii="Times New Roman" w:hAnsi="Times New Roman" w:cs="Times New Roman"/>
        </w:rPr>
        <w:t xml:space="preserve"> </w:t>
      </w:r>
      <w:r w:rsidR="00ED3001" w:rsidRPr="007925BE">
        <w:rPr>
          <w:rFonts w:ascii="Times New Roman" w:hAnsi="Times New Roman" w:cs="Times New Roman"/>
          <w:b/>
        </w:rPr>
        <w:t>Sala de Sport Carantina,</w:t>
      </w:r>
      <w:r w:rsidR="00EC1DA7" w:rsidRPr="007925BE">
        <w:rPr>
          <w:rFonts w:ascii="Times New Roman" w:hAnsi="Times New Roman" w:cs="Times New Roman"/>
        </w:rPr>
        <w:t xml:space="preserve"> </w:t>
      </w:r>
      <w:r w:rsidR="008A7C5F" w:rsidRPr="007925BE">
        <w:rPr>
          <w:rFonts w:ascii="Times New Roman" w:hAnsi="Times New Roman" w:cs="Times New Roman"/>
        </w:rPr>
        <w:t xml:space="preserve">în data de </w:t>
      </w:r>
      <w:r w:rsidR="00ED3001" w:rsidRPr="007925BE">
        <w:rPr>
          <w:rFonts w:ascii="Times New Roman" w:hAnsi="Times New Roman" w:cs="Times New Roman"/>
          <w:b/>
        </w:rPr>
        <w:t>16.12.2021</w:t>
      </w:r>
      <w:r w:rsidR="00ED3001" w:rsidRPr="007925BE">
        <w:rPr>
          <w:rFonts w:ascii="Times New Roman" w:hAnsi="Times New Roman" w:cs="Times New Roman"/>
        </w:rPr>
        <w:t>,</w:t>
      </w:r>
      <w:r w:rsidR="008A7C5F" w:rsidRPr="007925BE">
        <w:rPr>
          <w:rFonts w:ascii="Times New Roman" w:hAnsi="Times New Roman" w:cs="Times New Roman"/>
        </w:rPr>
        <w:t xml:space="preserve"> începând cu ora</w:t>
      </w:r>
      <w:r w:rsidR="008A7C5F" w:rsidRPr="007925BE">
        <w:rPr>
          <w:rFonts w:ascii="Times New Roman" w:hAnsi="Times New Roman" w:cs="Times New Roman"/>
          <w:b/>
        </w:rPr>
        <w:t xml:space="preserve"> </w:t>
      </w:r>
      <w:r w:rsidR="00ED3001" w:rsidRPr="007925BE">
        <w:rPr>
          <w:rFonts w:ascii="Times New Roman" w:hAnsi="Times New Roman" w:cs="Times New Roman"/>
          <w:b/>
        </w:rPr>
        <w:t>14.00</w:t>
      </w:r>
      <w:r w:rsidR="00ED3001" w:rsidRPr="007925BE">
        <w:rPr>
          <w:rFonts w:ascii="Times New Roman" w:hAnsi="Times New Roman" w:cs="Times New Roman"/>
        </w:rPr>
        <w:t>;</w:t>
      </w:r>
    </w:p>
    <w:p w:rsidR="008A7C5F" w:rsidRPr="007925BE" w:rsidRDefault="000F12B2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925BE">
        <w:rPr>
          <w:rFonts w:ascii="Times New Roman" w:hAnsi="Times New Roman" w:cs="Times New Roman"/>
        </w:rPr>
        <w:tab/>
      </w:r>
      <w:r w:rsidR="004024E6">
        <w:rPr>
          <w:rFonts w:ascii="Times New Roman" w:hAnsi="Times New Roman" w:cs="Times New Roman"/>
        </w:rPr>
        <w:t>Cu aportul structurilor sportive se va realiza c</w:t>
      </w:r>
      <w:r w:rsidR="008A7C5F" w:rsidRPr="007925BE">
        <w:rPr>
          <w:rFonts w:ascii="Times New Roman" w:hAnsi="Times New Roman" w:cs="Times New Roman"/>
        </w:rPr>
        <w:t xml:space="preserve">lasamentul </w:t>
      </w:r>
      <w:r w:rsidR="008A7C5F" w:rsidRPr="007925BE">
        <w:rPr>
          <w:rFonts w:ascii="Times New Roman" w:hAnsi="Times New Roman" w:cs="Times New Roman"/>
          <w:b/>
        </w:rPr>
        <w:t>celor mai buni 10 sportivi</w:t>
      </w:r>
      <w:r w:rsidR="008A7C5F" w:rsidRPr="007925BE">
        <w:rPr>
          <w:rFonts w:ascii="Times New Roman" w:hAnsi="Times New Roman" w:cs="Times New Roman"/>
        </w:rPr>
        <w:t xml:space="preserve"> premiaţi</w:t>
      </w:r>
      <w:r w:rsidR="00B7376D">
        <w:rPr>
          <w:rFonts w:ascii="Times New Roman" w:hAnsi="Times New Roman" w:cs="Times New Roman"/>
        </w:rPr>
        <w:t xml:space="preserve">. </w:t>
      </w:r>
    </w:p>
    <w:p w:rsidR="008A7C5F" w:rsidRPr="007925BE" w:rsidRDefault="000F12B2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925BE">
        <w:rPr>
          <w:rFonts w:ascii="Times New Roman" w:hAnsi="Times New Roman" w:cs="Times New Roman"/>
        </w:rPr>
        <w:tab/>
      </w:r>
      <w:r w:rsidR="00B7376D">
        <w:rPr>
          <w:rFonts w:ascii="Times New Roman" w:hAnsi="Times New Roman" w:cs="Times New Roman"/>
        </w:rPr>
        <w:t>Rezultatele sportive din 2021</w:t>
      </w:r>
      <w:r w:rsidRPr="007925BE">
        <w:rPr>
          <w:rFonts w:ascii="Times New Roman" w:hAnsi="Times New Roman" w:cs="Times New Roman"/>
        </w:rPr>
        <w:t xml:space="preserve"> să transmită până la data de </w:t>
      </w:r>
      <w:r w:rsidRPr="007925BE">
        <w:rPr>
          <w:rFonts w:ascii="Times New Roman" w:hAnsi="Times New Roman" w:cs="Times New Roman"/>
          <w:b/>
        </w:rPr>
        <w:t>08 decembrie a.c.</w:t>
      </w:r>
      <w:r w:rsidRPr="007925BE">
        <w:rPr>
          <w:rFonts w:ascii="Times New Roman" w:hAnsi="Times New Roman" w:cs="Times New Roman"/>
        </w:rPr>
        <w:t xml:space="preserve"> rezultatele sportive obţinute în anul 2021</w:t>
      </w:r>
      <w:r w:rsidR="004674FF" w:rsidRPr="007925BE">
        <w:rPr>
          <w:rFonts w:ascii="Times New Roman" w:hAnsi="Times New Roman" w:cs="Times New Roman"/>
        </w:rPr>
        <w:t xml:space="preserve"> (direct la sediul DJST</w:t>
      </w:r>
      <w:r w:rsidR="007925BE" w:rsidRPr="007925BE">
        <w:rPr>
          <w:rFonts w:ascii="Times New Roman" w:hAnsi="Times New Roman" w:cs="Times New Roman"/>
        </w:rPr>
        <w:t xml:space="preserve"> Brăila</w:t>
      </w:r>
      <w:r w:rsidR="004674FF" w:rsidRPr="007925BE">
        <w:rPr>
          <w:rFonts w:ascii="Times New Roman" w:hAnsi="Times New Roman" w:cs="Times New Roman"/>
        </w:rPr>
        <w:t xml:space="preserve"> sau pe adresele de e-mail: </w:t>
      </w:r>
      <w:r w:rsidR="004674FF" w:rsidRPr="007925BE">
        <w:rPr>
          <w:rFonts w:ascii="Times New Roman" w:hAnsi="Times New Roman" w:cs="Times New Roman"/>
          <w:b/>
        </w:rPr>
        <w:t>djst@braila.net</w:t>
      </w:r>
      <w:r w:rsidR="004674FF" w:rsidRPr="007925BE">
        <w:rPr>
          <w:rFonts w:ascii="Times New Roman" w:hAnsi="Times New Roman" w:cs="Times New Roman"/>
        </w:rPr>
        <w:t xml:space="preserve">; </w:t>
      </w:r>
      <w:r w:rsidR="004674FF" w:rsidRPr="007925BE">
        <w:rPr>
          <w:rFonts w:ascii="Times New Roman" w:hAnsi="Times New Roman" w:cs="Times New Roman"/>
          <w:b/>
        </w:rPr>
        <w:t>dsjbraila@gmail.com</w:t>
      </w:r>
      <w:r w:rsidR="004674FF" w:rsidRPr="007925BE">
        <w:rPr>
          <w:rFonts w:ascii="Times New Roman" w:hAnsi="Times New Roman" w:cs="Times New Roman"/>
        </w:rPr>
        <w:t>)</w:t>
      </w:r>
      <w:r w:rsidRPr="007925BE">
        <w:rPr>
          <w:rFonts w:ascii="Times New Roman" w:hAnsi="Times New Roman" w:cs="Times New Roman"/>
        </w:rPr>
        <w:t>.</w:t>
      </w:r>
    </w:p>
    <w:p w:rsidR="008A7C5F" w:rsidRPr="007925BE" w:rsidRDefault="008A7C5F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8A7C5F" w:rsidRPr="007925BE" w:rsidRDefault="008A7C5F" w:rsidP="00ED3001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7925BE">
        <w:rPr>
          <w:rFonts w:ascii="Times New Roman" w:hAnsi="Times New Roman" w:cs="Times New Roman"/>
          <w:b/>
          <w:bCs/>
        </w:rPr>
        <w:t>CRITERII DE ACORDARE A PUNCTAJELO</w:t>
      </w:r>
      <w:bookmarkStart w:id="1" w:name="Sfârºit_neterminat_de_propoziþie"/>
      <w:bookmarkEnd w:id="1"/>
      <w:r w:rsidRPr="007925BE">
        <w:rPr>
          <w:rFonts w:ascii="Times New Roman" w:hAnsi="Times New Roman" w:cs="Times New Roman"/>
          <w:b/>
          <w:bCs/>
        </w:rPr>
        <w:t>R</w:t>
      </w:r>
    </w:p>
    <w:p w:rsidR="00F601AD" w:rsidRDefault="00F601AD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Sportivii trebuie să fie legitimaţi la un club b</w:t>
      </w:r>
      <w:r w:rsidR="007925BE" w:rsidRPr="007925BE">
        <w:rPr>
          <w:rFonts w:ascii="Times New Roman" w:hAnsi="Times New Roman" w:cs="Times New Roman"/>
          <w:color w:val="auto"/>
        </w:rPr>
        <w:t>răilean (sau dublu legitimaţi, d</w:t>
      </w:r>
      <w:r w:rsidRPr="007925BE">
        <w:rPr>
          <w:rFonts w:ascii="Times New Roman" w:hAnsi="Times New Roman" w:cs="Times New Roman"/>
          <w:color w:val="auto"/>
        </w:rPr>
        <w:t>ar unul dintre cluburi să fie din judeţul Brăila);</w:t>
      </w:r>
    </w:p>
    <w:p w:rsidR="004C4F55" w:rsidRPr="007925BE" w:rsidRDefault="004C4F55" w:rsidP="004C4F55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 xml:space="preserve">La realizarea punctajelor generale se va ţine cont numai de următoarele categorii de vârstă: </w:t>
      </w:r>
      <w:r w:rsidRPr="007925BE">
        <w:rPr>
          <w:rFonts w:ascii="Times New Roman" w:hAnsi="Times New Roman" w:cs="Times New Roman"/>
          <w:b/>
          <w:color w:val="auto"/>
        </w:rPr>
        <w:t>cadeţi, juniori (I, II, III), tineret, veterani/master,</w:t>
      </w:r>
      <w:r w:rsidRPr="007925BE">
        <w:rPr>
          <w:rFonts w:ascii="Times New Roman" w:hAnsi="Times New Roman" w:cs="Times New Roman"/>
          <w:color w:val="auto"/>
        </w:rPr>
        <w:t xml:space="preserve"> </w:t>
      </w:r>
      <w:r w:rsidRPr="007925BE">
        <w:rPr>
          <w:rFonts w:ascii="Times New Roman" w:hAnsi="Times New Roman" w:cs="Times New Roman"/>
          <w:b/>
          <w:color w:val="auto"/>
        </w:rPr>
        <w:t xml:space="preserve">seniori </w:t>
      </w:r>
      <w:r w:rsidRPr="007925BE">
        <w:rPr>
          <w:rFonts w:ascii="Times New Roman" w:hAnsi="Times New Roman" w:cs="Times New Roman"/>
          <w:color w:val="auto"/>
        </w:rPr>
        <w:t>(nivelul de valorizare a punctajelor la categoria veterani/master se asimilează cu primul nivel, imediat sub seniori);</w:t>
      </w:r>
    </w:p>
    <w:p w:rsidR="00EC1DA7" w:rsidRPr="007925BE" w:rsidRDefault="00EC1DA7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 xml:space="preserve">Se acordă punctaje </w:t>
      </w:r>
      <w:r w:rsidR="009636FE" w:rsidRPr="007925BE">
        <w:rPr>
          <w:rFonts w:ascii="Times New Roman" w:hAnsi="Times New Roman" w:cs="Times New Roman"/>
          <w:color w:val="auto"/>
        </w:rPr>
        <w:t xml:space="preserve">numai </w:t>
      </w:r>
      <w:r w:rsidRPr="007925BE">
        <w:rPr>
          <w:rFonts w:ascii="Times New Roman" w:hAnsi="Times New Roman" w:cs="Times New Roman"/>
          <w:color w:val="auto"/>
        </w:rPr>
        <w:t xml:space="preserve">pentru </w:t>
      </w:r>
      <w:r w:rsidRPr="007925BE">
        <w:rPr>
          <w:rFonts w:ascii="Times New Roman" w:hAnsi="Times New Roman" w:cs="Times New Roman"/>
          <w:b/>
          <w:color w:val="auto"/>
        </w:rPr>
        <w:t>locurile I-VI</w:t>
      </w:r>
      <w:r w:rsidRPr="007925BE">
        <w:rPr>
          <w:rFonts w:ascii="Times New Roman" w:hAnsi="Times New Roman" w:cs="Times New Roman"/>
          <w:color w:val="auto"/>
        </w:rPr>
        <w:t xml:space="preserve"> obţinute la Jocuri Olimpice, Campionate mondiale şi europene; </w:t>
      </w:r>
      <w:r w:rsidRPr="007925BE">
        <w:rPr>
          <w:rFonts w:ascii="Times New Roman" w:hAnsi="Times New Roman" w:cs="Times New Roman"/>
          <w:b/>
          <w:color w:val="auto"/>
        </w:rPr>
        <w:t>locurile I-III</w:t>
      </w:r>
      <w:r w:rsidRPr="007925BE">
        <w:rPr>
          <w:rFonts w:ascii="Times New Roman" w:hAnsi="Times New Roman" w:cs="Times New Roman"/>
          <w:color w:val="auto"/>
        </w:rPr>
        <w:t xml:space="preserve"> obţinute la Cupe mondiale şi europene, Jocuri mondiale universitare, Campionate balcanice, Campionate naţionale</w:t>
      </w:r>
      <w:bookmarkStart w:id="2" w:name="Sfârşit_neterminat_de_propoziţie"/>
      <w:bookmarkEnd w:id="2"/>
      <w:r w:rsidRPr="007925BE">
        <w:rPr>
          <w:rFonts w:ascii="Times New Roman" w:hAnsi="Times New Roman" w:cs="Times New Roman"/>
          <w:color w:val="auto"/>
        </w:rPr>
        <w:t>;</w:t>
      </w:r>
    </w:p>
    <w:p w:rsidR="008A7C5F" w:rsidRPr="007925BE" w:rsidRDefault="008A7C5F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Pentru probele/ramurile de sport olimpice, individual/echipaj/echipă</w:t>
      </w:r>
      <w:r w:rsidR="007925BE" w:rsidRPr="007925BE">
        <w:rPr>
          <w:rFonts w:ascii="Times New Roman" w:hAnsi="Times New Roman" w:cs="Times New Roman"/>
          <w:color w:val="auto"/>
        </w:rPr>
        <w:t>/ştafetă</w:t>
      </w:r>
      <w:r w:rsidRPr="007925BE">
        <w:rPr>
          <w:rFonts w:ascii="Times New Roman" w:hAnsi="Times New Roman" w:cs="Times New Roman"/>
          <w:color w:val="auto"/>
        </w:rPr>
        <w:t xml:space="preserve"> (</w:t>
      </w:r>
      <w:r w:rsidR="007925BE">
        <w:rPr>
          <w:rFonts w:ascii="Times New Roman" w:hAnsi="Times New Roman" w:cs="Times New Roman"/>
          <w:color w:val="auto"/>
        </w:rPr>
        <w:t>la</w:t>
      </w:r>
      <w:r w:rsidR="007925BE" w:rsidRPr="007925BE">
        <w:rPr>
          <w:rFonts w:ascii="Times New Roman" w:hAnsi="Times New Roman" w:cs="Times New Roman"/>
          <w:color w:val="auto"/>
        </w:rPr>
        <w:t xml:space="preserve"> </w:t>
      </w:r>
      <w:r w:rsidRPr="007925BE">
        <w:rPr>
          <w:rFonts w:ascii="Times New Roman" w:hAnsi="Times New Roman" w:cs="Times New Roman"/>
          <w:color w:val="auto"/>
        </w:rPr>
        <w:t>sport</w:t>
      </w:r>
      <w:r w:rsidR="007925BE" w:rsidRPr="007925BE">
        <w:rPr>
          <w:rFonts w:ascii="Times New Roman" w:hAnsi="Times New Roman" w:cs="Times New Roman"/>
          <w:color w:val="auto"/>
        </w:rPr>
        <w:t>urile</w:t>
      </w:r>
      <w:r w:rsidRPr="007925BE">
        <w:rPr>
          <w:rFonts w:ascii="Times New Roman" w:hAnsi="Times New Roman" w:cs="Times New Roman"/>
          <w:color w:val="auto"/>
        </w:rPr>
        <w:t xml:space="preserve"> individual</w:t>
      </w:r>
      <w:r w:rsidR="007925BE" w:rsidRPr="007925BE">
        <w:rPr>
          <w:rFonts w:ascii="Times New Roman" w:hAnsi="Times New Roman" w:cs="Times New Roman"/>
          <w:color w:val="auto"/>
        </w:rPr>
        <w:t>e</w:t>
      </w:r>
      <w:r w:rsidRPr="007925BE">
        <w:rPr>
          <w:rFonts w:ascii="Times New Roman" w:hAnsi="Times New Roman" w:cs="Times New Roman"/>
          <w:color w:val="auto"/>
        </w:rPr>
        <w:t>), punctele se atrib</w:t>
      </w:r>
      <w:r w:rsidR="00ED3001" w:rsidRPr="007925BE">
        <w:rPr>
          <w:rFonts w:ascii="Times New Roman" w:hAnsi="Times New Roman" w:cs="Times New Roman"/>
          <w:color w:val="auto"/>
        </w:rPr>
        <w:t xml:space="preserve">uie conform tabelelor din </w:t>
      </w:r>
      <w:r w:rsidR="00ED3001" w:rsidRPr="007925BE">
        <w:rPr>
          <w:rFonts w:ascii="Times New Roman" w:hAnsi="Times New Roman" w:cs="Times New Roman"/>
          <w:b/>
          <w:color w:val="auto"/>
        </w:rPr>
        <w:t>Anexă</w:t>
      </w:r>
      <w:r w:rsidRPr="007925BE">
        <w:rPr>
          <w:rFonts w:ascii="Times New Roman" w:hAnsi="Times New Roman" w:cs="Times New Roman"/>
          <w:color w:val="auto"/>
        </w:rPr>
        <w:t>;</w:t>
      </w:r>
    </w:p>
    <w:p w:rsidR="008A7C5F" w:rsidRPr="007925BE" w:rsidRDefault="008A7C5F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Pentru probele neolimpice, individual/echipaj/echipă (sport</w:t>
      </w:r>
      <w:r w:rsidR="007925BE">
        <w:rPr>
          <w:rFonts w:ascii="Times New Roman" w:hAnsi="Times New Roman" w:cs="Times New Roman"/>
          <w:color w:val="auto"/>
        </w:rPr>
        <w:t>uri</w:t>
      </w:r>
      <w:r w:rsidRPr="007925BE">
        <w:rPr>
          <w:rFonts w:ascii="Times New Roman" w:hAnsi="Times New Roman" w:cs="Times New Roman"/>
          <w:color w:val="auto"/>
        </w:rPr>
        <w:t xml:space="preserve"> individua</w:t>
      </w:r>
      <w:r w:rsidR="007925BE" w:rsidRPr="007925BE">
        <w:rPr>
          <w:rFonts w:ascii="Times New Roman" w:hAnsi="Times New Roman" w:cs="Times New Roman"/>
          <w:color w:val="auto"/>
        </w:rPr>
        <w:t>l</w:t>
      </w:r>
      <w:r w:rsidR="007925BE">
        <w:rPr>
          <w:rFonts w:ascii="Times New Roman" w:hAnsi="Times New Roman" w:cs="Times New Roman"/>
          <w:color w:val="auto"/>
        </w:rPr>
        <w:t>e</w:t>
      </w:r>
      <w:r w:rsidR="007925BE" w:rsidRPr="007925BE">
        <w:rPr>
          <w:rFonts w:ascii="Times New Roman" w:hAnsi="Times New Roman" w:cs="Times New Roman"/>
          <w:color w:val="auto"/>
        </w:rPr>
        <w:t>), se acordă 50 % din punctajele</w:t>
      </w:r>
      <w:r w:rsidRPr="007925BE">
        <w:rPr>
          <w:rFonts w:ascii="Times New Roman" w:hAnsi="Times New Roman" w:cs="Times New Roman"/>
          <w:color w:val="auto"/>
        </w:rPr>
        <w:t xml:space="preserve"> prevăzut</w:t>
      </w:r>
      <w:r w:rsidR="007925BE" w:rsidRPr="007925BE">
        <w:rPr>
          <w:rFonts w:ascii="Times New Roman" w:hAnsi="Times New Roman" w:cs="Times New Roman"/>
          <w:color w:val="auto"/>
        </w:rPr>
        <w:t>e</w:t>
      </w:r>
      <w:r w:rsidR="007925BE">
        <w:rPr>
          <w:rFonts w:ascii="Times New Roman" w:hAnsi="Times New Roman" w:cs="Times New Roman"/>
          <w:color w:val="auto"/>
        </w:rPr>
        <w:t xml:space="preserve"> în</w:t>
      </w:r>
      <w:r w:rsidR="007925BE" w:rsidRPr="007925BE">
        <w:rPr>
          <w:rFonts w:ascii="Times New Roman" w:hAnsi="Times New Roman" w:cs="Times New Roman"/>
          <w:color w:val="auto"/>
        </w:rPr>
        <w:t xml:space="preserve"> </w:t>
      </w:r>
      <w:r w:rsidR="007925BE" w:rsidRPr="007925BE">
        <w:rPr>
          <w:rFonts w:ascii="Times New Roman" w:hAnsi="Times New Roman" w:cs="Times New Roman"/>
          <w:b/>
          <w:color w:val="auto"/>
        </w:rPr>
        <w:t>Anexă</w:t>
      </w:r>
      <w:r w:rsidRPr="007925BE">
        <w:rPr>
          <w:rFonts w:ascii="Times New Roman" w:hAnsi="Times New Roman" w:cs="Times New Roman"/>
          <w:color w:val="auto"/>
        </w:rPr>
        <w:t>;</w:t>
      </w:r>
    </w:p>
    <w:p w:rsidR="008A7C5F" w:rsidRPr="007925BE" w:rsidRDefault="008A7C5F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Pentru jocurile sportive se acordă dublu punctajului raportat la probele individuale, atât la competiţiile internaţionale, cât şi la cele naţionale.</w:t>
      </w:r>
    </w:p>
    <w:p w:rsidR="008A7C5F" w:rsidRPr="007925BE" w:rsidRDefault="008A7C5F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 xml:space="preserve">Pentru sportivii dublu legitimaţi (la </w:t>
      </w:r>
      <w:r w:rsidR="00945B97">
        <w:rPr>
          <w:rFonts w:ascii="Times New Roman" w:hAnsi="Times New Roman" w:cs="Times New Roman"/>
          <w:color w:val="auto"/>
        </w:rPr>
        <w:t>mai multe cluburi) se acordă 50</w:t>
      </w:r>
      <w:r w:rsidRPr="007925BE">
        <w:rPr>
          <w:rFonts w:ascii="Times New Roman" w:hAnsi="Times New Roman" w:cs="Times New Roman"/>
          <w:color w:val="auto"/>
        </w:rPr>
        <w:t xml:space="preserve">% din punctajul prevăzut în </w:t>
      </w:r>
      <w:r w:rsidR="004C4F55">
        <w:rPr>
          <w:rFonts w:ascii="Times New Roman" w:hAnsi="Times New Roman" w:cs="Times New Roman"/>
          <w:b/>
          <w:color w:val="auto"/>
        </w:rPr>
        <w:t>Anexă</w:t>
      </w:r>
      <w:r w:rsidRPr="007925BE">
        <w:rPr>
          <w:rFonts w:ascii="Times New Roman" w:hAnsi="Times New Roman" w:cs="Times New Roman"/>
          <w:color w:val="auto"/>
        </w:rPr>
        <w:t xml:space="preserve"> (pentru a se preveni raportarea multiplă);</w:t>
      </w:r>
    </w:p>
    <w:p w:rsidR="008A7C5F" w:rsidRPr="007925BE" w:rsidRDefault="008A7C5F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Pentru echipaje echipaje/echipe</w:t>
      </w:r>
      <w:r w:rsidR="009636FE" w:rsidRPr="007925BE">
        <w:rPr>
          <w:rFonts w:ascii="Times New Roman" w:hAnsi="Times New Roman" w:cs="Times New Roman"/>
          <w:color w:val="auto"/>
        </w:rPr>
        <w:t>/ştafete</w:t>
      </w:r>
      <w:r w:rsidRPr="007925BE">
        <w:rPr>
          <w:rFonts w:ascii="Times New Roman" w:hAnsi="Times New Roman" w:cs="Times New Roman"/>
          <w:color w:val="auto"/>
        </w:rPr>
        <w:t xml:space="preserve"> (la sporturi individuale precum kaiac-canoe, tenis la dublu, karate probe de kata etc.) se acordă 50 % din punctajul prevăzut în tabelele </w:t>
      </w:r>
      <w:r w:rsidR="009636FE" w:rsidRPr="007925BE">
        <w:rPr>
          <w:rFonts w:ascii="Times New Roman" w:hAnsi="Times New Roman" w:cs="Times New Roman"/>
          <w:color w:val="auto"/>
        </w:rPr>
        <w:t xml:space="preserve">din </w:t>
      </w:r>
      <w:r w:rsidR="009636FE" w:rsidRPr="007925BE">
        <w:rPr>
          <w:rFonts w:ascii="Times New Roman" w:hAnsi="Times New Roman" w:cs="Times New Roman"/>
          <w:b/>
          <w:color w:val="auto"/>
        </w:rPr>
        <w:t>Anexă</w:t>
      </w:r>
      <w:r w:rsidRPr="007925BE">
        <w:rPr>
          <w:rFonts w:ascii="Times New Roman" w:hAnsi="Times New Roman" w:cs="Times New Roman"/>
          <w:color w:val="auto"/>
        </w:rPr>
        <w:t xml:space="preserve"> (pentru a se preveni raportarea multiplă). În acest</w:t>
      </w:r>
      <w:r w:rsidR="009636FE" w:rsidRPr="007925BE">
        <w:rPr>
          <w:rFonts w:ascii="Times New Roman" w:hAnsi="Times New Roman" w:cs="Times New Roman"/>
          <w:color w:val="auto"/>
        </w:rPr>
        <w:t xml:space="preserve">ă situaţie </w:t>
      </w:r>
      <w:r w:rsidRPr="007925BE">
        <w:rPr>
          <w:rFonts w:ascii="Times New Roman" w:hAnsi="Times New Roman" w:cs="Times New Roman"/>
          <w:color w:val="auto"/>
        </w:rPr>
        <w:t>punc</w:t>
      </w:r>
      <w:r w:rsidR="009636FE" w:rsidRPr="007925BE">
        <w:rPr>
          <w:rFonts w:ascii="Times New Roman" w:hAnsi="Times New Roman" w:cs="Times New Roman"/>
          <w:color w:val="auto"/>
        </w:rPr>
        <w:t>tajele sporturilor/probelor neolimpice la</w:t>
      </w:r>
      <w:r w:rsidRPr="007925BE">
        <w:rPr>
          <w:rFonts w:ascii="Times New Roman" w:hAnsi="Times New Roman" w:cs="Times New Roman"/>
          <w:color w:val="auto"/>
        </w:rPr>
        <w:t xml:space="preserve"> echipe</w:t>
      </w:r>
      <w:r w:rsidR="009636FE" w:rsidRPr="007925BE">
        <w:rPr>
          <w:rFonts w:ascii="Times New Roman" w:hAnsi="Times New Roman" w:cs="Times New Roman"/>
          <w:color w:val="auto"/>
        </w:rPr>
        <w:t>/echipaje</w:t>
      </w:r>
      <w:r w:rsidRPr="007925BE">
        <w:rPr>
          <w:rFonts w:ascii="Times New Roman" w:hAnsi="Times New Roman" w:cs="Times New Roman"/>
          <w:color w:val="auto"/>
        </w:rPr>
        <w:t xml:space="preserve"> vor suferi două înjumătăţiri consecutive: prima pentru statutul de sport neolimpic, a doua pentru participare la proba de echipe;</w:t>
      </w:r>
    </w:p>
    <w:p w:rsidR="008A7C5F" w:rsidRPr="004C4F55" w:rsidRDefault="009636FE" w:rsidP="00ED3001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 xml:space="preserve">Pentru </w:t>
      </w:r>
      <w:r w:rsidRPr="007925BE">
        <w:rPr>
          <w:rFonts w:ascii="Times New Roman" w:hAnsi="Times New Roman" w:cs="Times New Roman"/>
          <w:b/>
          <w:color w:val="auto"/>
        </w:rPr>
        <w:t>recordurile o</w:t>
      </w:r>
      <w:r w:rsidR="008A7C5F" w:rsidRPr="007925BE">
        <w:rPr>
          <w:rFonts w:ascii="Times New Roman" w:hAnsi="Times New Roman" w:cs="Times New Roman"/>
          <w:b/>
          <w:color w:val="auto"/>
        </w:rPr>
        <w:t xml:space="preserve">limpice, </w:t>
      </w:r>
      <w:r w:rsidRPr="007925BE">
        <w:rPr>
          <w:rFonts w:ascii="Times New Roman" w:hAnsi="Times New Roman" w:cs="Times New Roman"/>
          <w:b/>
          <w:color w:val="auto"/>
        </w:rPr>
        <w:t>m</w:t>
      </w:r>
      <w:r w:rsidR="008A7C5F" w:rsidRPr="007925BE">
        <w:rPr>
          <w:rFonts w:ascii="Times New Roman" w:hAnsi="Times New Roman" w:cs="Times New Roman"/>
          <w:b/>
          <w:color w:val="auto"/>
        </w:rPr>
        <w:t xml:space="preserve">ondiale, </w:t>
      </w:r>
      <w:r w:rsidRPr="007925BE">
        <w:rPr>
          <w:rFonts w:ascii="Times New Roman" w:hAnsi="Times New Roman" w:cs="Times New Roman"/>
          <w:b/>
          <w:color w:val="auto"/>
        </w:rPr>
        <w:t>e</w:t>
      </w:r>
      <w:r w:rsidR="008A7C5F" w:rsidRPr="007925BE">
        <w:rPr>
          <w:rFonts w:ascii="Times New Roman" w:hAnsi="Times New Roman" w:cs="Times New Roman"/>
          <w:b/>
          <w:color w:val="auto"/>
        </w:rPr>
        <w:t xml:space="preserve">uropene, </w:t>
      </w:r>
      <w:r w:rsidRPr="007925BE">
        <w:rPr>
          <w:rFonts w:ascii="Times New Roman" w:hAnsi="Times New Roman" w:cs="Times New Roman"/>
          <w:b/>
          <w:color w:val="auto"/>
        </w:rPr>
        <w:t>b</w:t>
      </w:r>
      <w:r w:rsidR="008A7C5F" w:rsidRPr="007925BE">
        <w:rPr>
          <w:rFonts w:ascii="Times New Roman" w:hAnsi="Times New Roman" w:cs="Times New Roman"/>
          <w:b/>
          <w:color w:val="auto"/>
        </w:rPr>
        <w:t xml:space="preserve">alcanice, </w:t>
      </w:r>
      <w:r w:rsidRPr="007925BE">
        <w:rPr>
          <w:rFonts w:ascii="Times New Roman" w:hAnsi="Times New Roman" w:cs="Times New Roman"/>
          <w:b/>
          <w:color w:val="auto"/>
        </w:rPr>
        <w:t>n</w:t>
      </w:r>
      <w:r w:rsidR="008A7C5F" w:rsidRPr="007925BE">
        <w:rPr>
          <w:rFonts w:ascii="Times New Roman" w:hAnsi="Times New Roman" w:cs="Times New Roman"/>
          <w:b/>
          <w:color w:val="auto"/>
        </w:rPr>
        <w:t>aţionale</w:t>
      </w:r>
      <w:r w:rsidR="008A7C5F" w:rsidRPr="007925BE">
        <w:rPr>
          <w:rFonts w:ascii="Times New Roman" w:hAnsi="Times New Roman" w:cs="Times New Roman"/>
          <w:color w:val="auto"/>
        </w:rPr>
        <w:t xml:space="preserve"> se acordă încă jumătate (50%) </w:t>
      </w:r>
      <w:r w:rsidR="008A7C5F" w:rsidRPr="004C4F55">
        <w:rPr>
          <w:rFonts w:ascii="Times New Roman" w:hAnsi="Times New Roman" w:cs="Times New Roman"/>
          <w:b/>
          <w:color w:val="auto"/>
        </w:rPr>
        <w:t>din punctajul prevăzut</w:t>
      </w:r>
      <w:r w:rsidR="008A7C5F" w:rsidRPr="007925BE">
        <w:rPr>
          <w:rFonts w:ascii="Times New Roman" w:hAnsi="Times New Roman" w:cs="Times New Roman"/>
          <w:color w:val="auto"/>
        </w:rPr>
        <w:t xml:space="preserve"> </w:t>
      </w:r>
      <w:r w:rsidR="008A7C5F" w:rsidRPr="004C4F55">
        <w:rPr>
          <w:rFonts w:ascii="Times New Roman" w:hAnsi="Times New Roman" w:cs="Times New Roman"/>
          <w:b/>
          <w:color w:val="auto"/>
        </w:rPr>
        <w:t>pentru primul loc</w:t>
      </w:r>
      <w:r w:rsidR="008A7C5F" w:rsidRPr="007925BE">
        <w:rPr>
          <w:rFonts w:ascii="Times New Roman" w:hAnsi="Times New Roman" w:cs="Times New Roman"/>
          <w:color w:val="auto"/>
        </w:rPr>
        <w:t xml:space="preserve">, din competiţia echivalentă a recordului respectiv, din </w:t>
      </w:r>
      <w:r w:rsidRPr="007925BE">
        <w:rPr>
          <w:rFonts w:ascii="Times New Roman" w:hAnsi="Times New Roman" w:cs="Times New Roman"/>
          <w:b/>
          <w:color w:val="auto"/>
        </w:rPr>
        <w:t>Anexă</w:t>
      </w:r>
      <w:r w:rsidR="004C4F55">
        <w:rPr>
          <w:rFonts w:ascii="Times New Roman" w:hAnsi="Times New Roman" w:cs="Times New Roman"/>
          <w:b/>
          <w:color w:val="auto"/>
        </w:rPr>
        <w:t>;</w:t>
      </w:r>
    </w:p>
    <w:p w:rsidR="004C4F55" w:rsidRDefault="004C4F55" w:rsidP="004C4F55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 w:rsidRPr="007925BE">
        <w:rPr>
          <w:rFonts w:ascii="Times New Roman" w:hAnsi="Times New Roman" w:cs="Times New Roman"/>
          <w:color w:val="auto"/>
        </w:rPr>
        <w:t>La realizarea clasamentelor generale (cumulat internaţionale şi naţionale) se operează prin însumarea punctelor;</w:t>
      </w:r>
    </w:p>
    <w:p w:rsidR="007476B9" w:rsidRDefault="007476B9" w:rsidP="004C4F55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Rezultatele sportive din 2021 trebuie validate prin semnătura conducerilor şi ştampila structurilor sportive (cf. centralizator).</w:t>
      </w:r>
    </w:p>
    <w:p w:rsidR="003C67F9" w:rsidRPr="007925BE" w:rsidRDefault="00ED3001" w:rsidP="00ED3001">
      <w:pPr>
        <w:jc w:val="right"/>
        <w:rPr>
          <w:rFonts w:ascii="Times New Roman" w:hAnsi="Times New Roman" w:cs="Times New Roman"/>
        </w:rPr>
      </w:pPr>
      <w:bookmarkStart w:id="3" w:name="_GoBack"/>
      <w:bookmarkEnd w:id="3"/>
      <w:r w:rsidRPr="007925BE">
        <w:rPr>
          <w:rFonts w:ascii="Times New Roman" w:hAnsi="Times New Roman" w:cs="Times New Roman"/>
        </w:rPr>
        <w:lastRenderedPageBreak/>
        <w:t>ANEXA</w:t>
      </w:r>
    </w:p>
    <w:p w:rsidR="00AD1EC6" w:rsidRPr="007925BE" w:rsidRDefault="006A49D8">
      <w:pPr>
        <w:rPr>
          <w:rFonts w:ascii="Times New Roman" w:hAnsi="Times New Roman" w:cs="Times New Roman"/>
          <w:b/>
        </w:rPr>
      </w:pPr>
      <w:r w:rsidRPr="007925BE">
        <w:rPr>
          <w:rFonts w:ascii="Times New Roman" w:hAnsi="Times New Roman" w:cs="Times New Roman"/>
          <w:b/>
        </w:rPr>
        <w:t>PUNCTAJE</w:t>
      </w:r>
    </w:p>
    <w:p w:rsidR="009636FE" w:rsidRPr="007925BE" w:rsidRDefault="009636FE">
      <w:pPr>
        <w:rPr>
          <w:rFonts w:ascii="Times New Roman" w:hAnsi="Times New Roman" w:cs="Times New Roman"/>
          <w:b/>
          <w:color w:val="auto"/>
        </w:rPr>
      </w:pPr>
    </w:p>
    <w:p w:rsidR="00AD1EC6" w:rsidRPr="007925BE" w:rsidRDefault="009636FE">
      <w:pPr>
        <w:rPr>
          <w:rFonts w:ascii="Times New Roman" w:hAnsi="Times New Roman" w:cs="Times New Roman"/>
          <w:b/>
        </w:rPr>
      </w:pPr>
      <w:r w:rsidRPr="007925BE">
        <w:rPr>
          <w:rFonts w:ascii="Times New Roman" w:hAnsi="Times New Roman" w:cs="Times New Roman"/>
          <w:b/>
        </w:rPr>
        <w:t xml:space="preserve">♦ </w:t>
      </w:r>
      <w:r w:rsidR="006A49D8" w:rsidRPr="007925BE">
        <w:rPr>
          <w:rFonts w:ascii="Times New Roman" w:hAnsi="Times New Roman" w:cs="Times New Roman"/>
          <w:b/>
        </w:rPr>
        <w:t>COMPETIŢII INTERNA</w:t>
      </w:r>
      <w:r w:rsidRPr="007925BE">
        <w:rPr>
          <w:rFonts w:ascii="Times New Roman" w:hAnsi="Times New Roman" w:cs="Times New Roman"/>
          <w:b/>
        </w:rPr>
        <w:t>Ţ</w:t>
      </w:r>
      <w:r w:rsidR="006A49D8" w:rsidRPr="007925BE">
        <w:rPr>
          <w:rFonts w:ascii="Times New Roman" w:hAnsi="Times New Roman" w:cs="Times New Roman"/>
          <w:b/>
        </w:rPr>
        <w:t>IONALE OFICIALE</w:t>
      </w:r>
    </w:p>
    <w:p w:rsidR="00993CE0" w:rsidRPr="007925BE" w:rsidRDefault="00993CE0">
      <w:pPr>
        <w:rPr>
          <w:rFonts w:ascii="Times New Roman" w:hAnsi="Times New Roman" w:cs="Times New Roman"/>
          <w:color w:val="auto"/>
        </w:rPr>
      </w:pPr>
    </w:p>
    <w:tbl>
      <w:tblPr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30"/>
        <w:gridCol w:w="818"/>
        <w:gridCol w:w="818"/>
        <w:gridCol w:w="818"/>
        <w:gridCol w:w="818"/>
        <w:gridCol w:w="818"/>
        <w:gridCol w:w="819"/>
      </w:tblGrid>
      <w:tr w:rsidR="003C67F9" w:rsidRPr="007925BE" w:rsidTr="00CB289C">
        <w:trPr>
          <w:trHeight w:val="590"/>
        </w:trPr>
        <w:tc>
          <w:tcPr>
            <w:tcW w:w="4730" w:type="dxa"/>
            <w:vMerge w:val="restart"/>
            <w:shd w:val="clear" w:color="auto" w:fill="FFFFFF"/>
            <w:tcMar>
              <w:left w:w="57" w:type="dxa"/>
            </w:tcMar>
            <w:vAlign w:val="center"/>
          </w:tcPr>
          <w:p w:rsidR="003C67F9" w:rsidRPr="007925BE" w:rsidRDefault="003C67F9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COMPETIŢIA</w:t>
            </w:r>
          </w:p>
        </w:tc>
        <w:tc>
          <w:tcPr>
            <w:tcW w:w="4909" w:type="dxa"/>
            <w:gridSpan w:val="6"/>
            <w:shd w:val="clear" w:color="auto" w:fill="FFFFFF"/>
            <w:tcMar>
              <w:left w:w="57" w:type="dxa"/>
            </w:tcMar>
            <w:vAlign w:val="center"/>
          </w:tcPr>
          <w:p w:rsidR="003C67F9" w:rsidRPr="007925BE" w:rsidRDefault="003C67F9" w:rsidP="00996DB6">
            <w:pPr>
              <w:jc w:val="center"/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  <w:r w:rsidRPr="007925BE">
              <w:rPr>
                <w:rFonts w:ascii="Times New Roman" w:hAnsi="Times New Roman" w:cs="Times New Roman"/>
              </w:rPr>
              <w:t>LOCUL/PUNCTE</w:t>
            </w:r>
          </w:p>
        </w:tc>
      </w:tr>
      <w:tr w:rsidR="00E004D8" w:rsidRPr="007925BE" w:rsidTr="00D8215A">
        <w:trPr>
          <w:trHeight w:val="580"/>
        </w:trPr>
        <w:tc>
          <w:tcPr>
            <w:tcW w:w="4730" w:type="dxa"/>
            <w:vMerge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1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2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3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IV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V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E004D8" w:rsidRPr="007925BE" w:rsidRDefault="00E004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VI</w:t>
            </w:r>
          </w:p>
        </w:tc>
      </w:tr>
      <w:tr w:rsidR="00AD1EC6" w:rsidRPr="007925BE" w:rsidTr="00D8215A">
        <w:trPr>
          <w:trHeight w:val="43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JOCURI OLIMPICE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80</w:t>
            </w:r>
          </w:p>
        </w:tc>
      </w:tr>
      <w:tr w:rsidR="00AD1EC6" w:rsidRPr="007925BE" w:rsidTr="00D8215A">
        <w:trPr>
          <w:trHeight w:val="41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MONDIAL - seniori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</w:tr>
      <w:tr w:rsidR="00AD1EC6" w:rsidRPr="007925BE" w:rsidTr="00D8215A">
        <w:trPr>
          <w:trHeight w:val="43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MONDIAL - tineret / juniori</w:t>
            </w:r>
            <w:r w:rsidR="00D8215A" w:rsidRPr="007925BE">
              <w:rPr>
                <w:rFonts w:ascii="Times New Roman" w:hAnsi="Times New Roman" w:cs="Times New Roman"/>
              </w:rPr>
              <w:t>/ veterani/master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</w:t>
            </w:r>
          </w:p>
        </w:tc>
      </w:tr>
      <w:tr w:rsidR="00AD1EC6" w:rsidRPr="007925BE" w:rsidTr="00D8215A">
        <w:trPr>
          <w:trHeight w:val="40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MONDIAL - c</w:t>
            </w:r>
            <w:r w:rsidR="00D8215A" w:rsidRPr="007925BE">
              <w:rPr>
                <w:rFonts w:ascii="Times New Roman" w:hAnsi="Times New Roman" w:cs="Times New Roman"/>
              </w:rPr>
              <w:t>a</w:t>
            </w:r>
            <w:r w:rsidRPr="007925BE">
              <w:rPr>
                <w:rFonts w:ascii="Times New Roman" w:hAnsi="Times New Roman" w:cs="Times New Roman"/>
              </w:rPr>
              <w:t>deţi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</w:tr>
      <w:tr w:rsidR="00AD1EC6" w:rsidRPr="007925BE" w:rsidTr="00D8215A">
        <w:trPr>
          <w:trHeight w:val="41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EUROPEAN - seniori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</w:t>
            </w:r>
          </w:p>
        </w:tc>
      </w:tr>
      <w:tr w:rsidR="00D8215A" w:rsidRPr="007925BE" w:rsidTr="00D8215A">
        <w:trPr>
          <w:trHeight w:val="43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EUROPEAN - tineret/juniori veterani/master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8</w:t>
            </w:r>
          </w:p>
        </w:tc>
      </w:tr>
      <w:tr w:rsidR="00D8215A" w:rsidRPr="007925BE" w:rsidTr="00D8215A">
        <w:trPr>
          <w:trHeight w:val="40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0F12B2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EUROPEAN - ca</w:t>
            </w:r>
            <w:r w:rsidR="00D8215A" w:rsidRPr="007925BE">
              <w:rPr>
                <w:rFonts w:ascii="Times New Roman" w:hAnsi="Times New Roman" w:cs="Times New Roman"/>
              </w:rPr>
              <w:t>deţi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6</w:t>
            </w:r>
          </w:p>
        </w:tc>
      </w:tr>
      <w:tr w:rsidR="00D8215A" w:rsidRPr="007925BE" w:rsidTr="00D8215A">
        <w:trPr>
          <w:trHeight w:val="83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(Zilele Olimpice ale Tineretului European) CUPA MONDIALA-seniori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  <w:tr w:rsidR="00D8215A" w:rsidRPr="007925BE" w:rsidTr="00D8215A">
        <w:trPr>
          <w:trHeight w:val="42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CUPA EUROPEANA - seniori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  <w:tr w:rsidR="00D8215A" w:rsidRPr="007925BE" w:rsidTr="00D8215A">
        <w:trPr>
          <w:trHeight w:val="41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JOCURILE MONDIALE UNIVERSITARE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  <w:sz w:val="10"/>
                <w:szCs w:val="10"/>
              </w:rPr>
            </w:pP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  <w:tr w:rsidR="00D8215A" w:rsidRPr="007925BE" w:rsidTr="00F601AD">
        <w:trPr>
          <w:trHeight w:val="587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BALCANIC - seniori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  <w:tr w:rsidR="00D8215A" w:rsidRPr="007925BE" w:rsidTr="00D8215A">
        <w:trPr>
          <w:trHeight w:val="41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BALCANIC - tineret / juniori/master/veterani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  <w:tr w:rsidR="00D8215A" w:rsidRPr="007925BE" w:rsidTr="00D8215A">
        <w:trPr>
          <w:trHeight w:val="470"/>
        </w:trPr>
        <w:tc>
          <w:tcPr>
            <w:tcW w:w="4730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BALCANIC - cadeţi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8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9" w:type="dxa"/>
            <w:shd w:val="clear" w:color="auto" w:fill="FFFFFF"/>
            <w:tcMar>
              <w:left w:w="57" w:type="dxa"/>
            </w:tcMar>
            <w:vAlign w:val="center"/>
          </w:tcPr>
          <w:p w:rsidR="00D8215A" w:rsidRPr="007925BE" w:rsidRDefault="00D8215A" w:rsidP="00D8215A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-</w:t>
            </w:r>
          </w:p>
        </w:tc>
      </w:tr>
    </w:tbl>
    <w:p w:rsidR="00F10564" w:rsidRPr="007925BE" w:rsidRDefault="00F10564">
      <w:pPr>
        <w:rPr>
          <w:rFonts w:ascii="Times New Roman" w:hAnsi="Times New Roman" w:cs="Times New Roman"/>
          <w:u w:val="single"/>
        </w:rPr>
      </w:pPr>
    </w:p>
    <w:p w:rsidR="00AD1EC6" w:rsidRPr="007925BE" w:rsidRDefault="009636FE">
      <w:pPr>
        <w:rPr>
          <w:rFonts w:ascii="Times New Roman" w:hAnsi="Times New Roman" w:cs="Times New Roman"/>
          <w:b/>
        </w:rPr>
      </w:pPr>
      <w:r w:rsidRPr="007925BE">
        <w:rPr>
          <w:rFonts w:ascii="Times New Roman" w:hAnsi="Times New Roman" w:cs="Times New Roman"/>
          <w:b/>
        </w:rPr>
        <w:t xml:space="preserve">♦ </w:t>
      </w:r>
      <w:r w:rsidR="006A49D8" w:rsidRPr="007925BE">
        <w:rPr>
          <w:rFonts w:ascii="Times New Roman" w:hAnsi="Times New Roman" w:cs="Times New Roman"/>
          <w:b/>
        </w:rPr>
        <w:t>CAMPIONATE NAŢIONALE</w:t>
      </w:r>
    </w:p>
    <w:p w:rsidR="00F10564" w:rsidRPr="007925BE" w:rsidRDefault="00F10564">
      <w:pPr>
        <w:rPr>
          <w:rFonts w:ascii="Times New Roman" w:hAnsi="Times New Roman" w:cs="Times New Roman"/>
          <w:color w:val="auto"/>
        </w:rPr>
      </w:pPr>
    </w:p>
    <w:tbl>
      <w:tblPr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131"/>
        <w:gridCol w:w="1116"/>
        <w:gridCol w:w="1131"/>
        <w:gridCol w:w="1261"/>
      </w:tblGrid>
      <w:tr w:rsidR="00AD1EC6" w:rsidRPr="007925BE" w:rsidTr="00996DB6">
        <w:trPr>
          <w:trHeight w:val="600"/>
        </w:trPr>
        <w:tc>
          <w:tcPr>
            <w:tcW w:w="6131" w:type="dxa"/>
            <w:vMerge w:val="restart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COMPETIŢIA</w:t>
            </w:r>
          </w:p>
        </w:tc>
        <w:tc>
          <w:tcPr>
            <w:tcW w:w="3508" w:type="dxa"/>
            <w:gridSpan w:val="3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LOCUL/PUNCTE</w:t>
            </w:r>
          </w:p>
        </w:tc>
      </w:tr>
      <w:tr w:rsidR="00AD1EC6" w:rsidRPr="007925BE" w:rsidTr="00996DB6">
        <w:trPr>
          <w:trHeight w:val="570"/>
        </w:trPr>
        <w:tc>
          <w:tcPr>
            <w:tcW w:w="6131" w:type="dxa"/>
            <w:vMerge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AD1EC6" w:rsidP="00996DB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1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2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LOC 3</w:t>
            </w:r>
          </w:p>
        </w:tc>
      </w:tr>
      <w:tr w:rsidR="00AD1EC6" w:rsidRPr="007925BE" w:rsidTr="00996DB6">
        <w:trPr>
          <w:trHeight w:val="44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NAŢIONAL - seniori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AD1EC6" w:rsidRPr="007925BE" w:rsidRDefault="006A49D8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</w:tr>
      <w:tr w:rsidR="00996DB6" w:rsidRPr="007925BE" w:rsidTr="00996DB6">
        <w:trPr>
          <w:trHeight w:val="44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636FE">
            <w:pPr>
              <w:rPr>
                <w:rFonts w:ascii="Times New Roman" w:hAnsi="Times New Roman" w:cs="Times New Roman"/>
              </w:rPr>
            </w:pPr>
            <w:r w:rsidRPr="007925BE">
              <w:rPr>
                <w:rFonts w:ascii="Times New Roman" w:hAnsi="Times New Roman" w:cs="Times New Roman"/>
              </w:rPr>
              <w:t xml:space="preserve">CAMPIONAT NAŢIONAL </w:t>
            </w:r>
            <w:r w:rsidR="009636FE" w:rsidRPr="007925BE">
              <w:rPr>
                <w:rFonts w:ascii="Times New Roman" w:hAnsi="Times New Roman" w:cs="Times New Roman"/>
              </w:rPr>
              <w:t>- tineret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</w:tr>
      <w:tr w:rsidR="00996DB6" w:rsidRPr="007925BE" w:rsidTr="00996DB6">
        <w:trPr>
          <w:trHeight w:val="42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636FE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NAŢIONAL</w:t>
            </w:r>
            <w:r w:rsidR="009636FE" w:rsidRPr="007925BE">
              <w:rPr>
                <w:rFonts w:ascii="Times New Roman" w:hAnsi="Times New Roman" w:cs="Times New Roman"/>
              </w:rPr>
              <w:t>- veterani/master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</w:tr>
      <w:tr w:rsidR="00996DB6" w:rsidRPr="007925BE" w:rsidTr="00996DB6">
        <w:trPr>
          <w:trHeight w:val="41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NATIONAL - juniori I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4</w:t>
            </w:r>
          </w:p>
        </w:tc>
      </w:tr>
      <w:tr w:rsidR="00996DB6" w:rsidRPr="007925BE" w:rsidTr="00996DB6">
        <w:trPr>
          <w:trHeight w:val="45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CAMPIONAT NAŢIONAL - juniori II</w:t>
            </w:r>
            <w:r w:rsidR="002C0EF6" w:rsidRPr="007925BE">
              <w:rPr>
                <w:rFonts w:ascii="Times New Roman" w:hAnsi="Times New Roman" w:cs="Times New Roman"/>
              </w:rPr>
              <w:t>/cadeţi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  <w:color w:val="auto"/>
              </w:rPr>
            </w:pPr>
            <w:r w:rsidRPr="007925BE">
              <w:rPr>
                <w:rFonts w:ascii="Times New Roman" w:hAnsi="Times New Roman" w:cs="Times New Roman"/>
              </w:rPr>
              <w:t>2</w:t>
            </w:r>
          </w:p>
        </w:tc>
      </w:tr>
      <w:tr w:rsidR="00996DB6" w:rsidRPr="007925BE" w:rsidTr="00996DB6">
        <w:trPr>
          <w:trHeight w:val="450"/>
        </w:trPr>
        <w:tc>
          <w:tcPr>
            <w:tcW w:w="6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</w:rPr>
            </w:pPr>
            <w:r w:rsidRPr="007925BE">
              <w:rPr>
                <w:rFonts w:ascii="Times New Roman" w:hAnsi="Times New Roman" w:cs="Times New Roman"/>
              </w:rPr>
              <w:t>CAMPIONAT NAŢIONAL - juniori III</w:t>
            </w:r>
            <w:r w:rsidR="002C0EF6" w:rsidRPr="007925BE">
              <w:rPr>
                <w:rFonts w:ascii="Times New Roman" w:hAnsi="Times New Roman" w:cs="Times New Roman"/>
              </w:rPr>
              <w:t>/cadeţi</w:t>
            </w:r>
          </w:p>
        </w:tc>
        <w:tc>
          <w:tcPr>
            <w:tcW w:w="1116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</w:rPr>
            </w:pPr>
            <w:r w:rsidRPr="007925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</w:rPr>
            </w:pPr>
            <w:r w:rsidRPr="007925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1" w:type="dxa"/>
            <w:shd w:val="clear" w:color="auto" w:fill="FFFFFF"/>
            <w:tcMar>
              <w:left w:w="57" w:type="dxa"/>
            </w:tcMar>
            <w:vAlign w:val="center"/>
          </w:tcPr>
          <w:p w:rsidR="00996DB6" w:rsidRPr="007925BE" w:rsidRDefault="00996DB6" w:rsidP="00996DB6">
            <w:pPr>
              <w:rPr>
                <w:rFonts w:ascii="Times New Roman" w:hAnsi="Times New Roman" w:cs="Times New Roman"/>
              </w:rPr>
            </w:pPr>
            <w:r w:rsidRPr="007925BE">
              <w:rPr>
                <w:rFonts w:ascii="Times New Roman" w:hAnsi="Times New Roman" w:cs="Times New Roman"/>
              </w:rPr>
              <w:t>1</w:t>
            </w:r>
          </w:p>
        </w:tc>
      </w:tr>
    </w:tbl>
    <w:p w:rsidR="00D8215A" w:rsidRPr="007925BE" w:rsidRDefault="00D8215A" w:rsidP="003C67F9">
      <w:pPr>
        <w:rPr>
          <w:rFonts w:ascii="Times New Roman" w:hAnsi="Times New Roman" w:cs="Times New Roman"/>
        </w:rPr>
      </w:pPr>
    </w:p>
    <w:sectPr w:rsidR="00D8215A" w:rsidRPr="007925BE" w:rsidSect="007925BE">
      <w:type w:val="continuous"/>
      <w:pgSz w:w="11907" w:h="16840" w:code="9"/>
      <w:pgMar w:top="1134" w:right="1134" w:bottom="1134" w:left="1440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A5F01"/>
    <w:multiLevelType w:val="multilevel"/>
    <w:tmpl w:val="7215BBCC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1">
    <w:nsid w:val="3B389B7A"/>
    <w:multiLevelType w:val="multilevel"/>
    <w:tmpl w:val="63AA6517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2">
    <w:nsid w:val="59832CB1"/>
    <w:multiLevelType w:val="hybridMultilevel"/>
    <w:tmpl w:val="91747568"/>
    <w:lvl w:ilvl="0" w:tplc="D5686F2E">
      <w:start w:val="1"/>
      <w:numFmt w:val="decimal"/>
      <w:lvlText w:val="%1."/>
      <w:lvlJc w:val="left"/>
      <w:pPr>
        <w:ind w:left="1155" w:hanging="795"/>
      </w:pPr>
      <w:rPr>
        <w:rFonts w:hint="default"/>
        <w:color w:val="00000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B562D2"/>
    <w:multiLevelType w:val="hybridMultilevel"/>
    <w:tmpl w:val="9A52A64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evenAndOddHeaders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</w:compat>
  <w:rsids>
    <w:rsidRoot w:val="00993CE0"/>
    <w:rsid w:val="000F12B2"/>
    <w:rsid w:val="001609A0"/>
    <w:rsid w:val="00223BE2"/>
    <w:rsid w:val="002C0EF6"/>
    <w:rsid w:val="003C67F9"/>
    <w:rsid w:val="004024E6"/>
    <w:rsid w:val="0040294D"/>
    <w:rsid w:val="004674FF"/>
    <w:rsid w:val="004C4F55"/>
    <w:rsid w:val="00671D26"/>
    <w:rsid w:val="006A49D8"/>
    <w:rsid w:val="007476B9"/>
    <w:rsid w:val="007914B9"/>
    <w:rsid w:val="007925BE"/>
    <w:rsid w:val="008A7C5F"/>
    <w:rsid w:val="00945B97"/>
    <w:rsid w:val="009636FE"/>
    <w:rsid w:val="00965956"/>
    <w:rsid w:val="00993CE0"/>
    <w:rsid w:val="00996DB6"/>
    <w:rsid w:val="00AD1EC6"/>
    <w:rsid w:val="00B7376D"/>
    <w:rsid w:val="00D8215A"/>
    <w:rsid w:val="00DE7018"/>
    <w:rsid w:val="00E004D8"/>
    <w:rsid w:val="00EC1DA7"/>
    <w:rsid w:val="00ED3001"/>
    <w:rsid w:val="00EE25F4"/>
    <w:rsid w:val="00F10564"/>
    <w:rsid w:val="00F24352"/>
    <w:rsid w:val="00F60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EC6"/>
    <w:pPr>
      <w:widowControl w:val="0"/>
    </w:pPr>
    <w:rPr>
      <w:rFonts w:cs="Arial Unicode MS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D1EC6"/>
    <w:rPr>
      <w:color w:val="0066CC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93C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3C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3CE0"/>
    <w:rPr>
      <w:rFonts w:cs="Arial Unicode MS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3C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3CE0"/>
    <w:rPr>
      <w:rFonts w:cs="Arial Unicode MS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3C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CE0"/>
    <w:rPr>
      <w:rFonts w:ascii="Segoe U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F10564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3522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</dc:creator>
  <cp:lastModifiedBy>Admin</cp:lastModifiedBy>
  <cp:revision>2</cp:revision>
  <cp:lastPrinted>2021-12-02T09:06:00Z</cp:lastPrinted>
  <dcterms:created xsi:type="dcterms:W3CDTF">2021-12-05T09:49:00Z</dcterms:created>
  <dcterms:modified xsi:type="dcterms:W3CDTF">2021-12-05T09:49:00Z</dcterms:modified>
</cp:coreProperties>
</file>